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AB" w:rsidRPr="00C17BED" w:rsidRDefault="00354975" w:rsidP="00C17BED">
      <w:pPr>
        <w:pStyle w:val="paragraph"/>
        <w:spacing w:before="0" w:beforeAutospacing="0" w:after="0" w:afterAutospacing="0"/>
        <w:jc w:val="both"/>
        <w:textAlignment w:val="baseline"/>
        <w:rPr>
          <w:rFonts w:asciiTheme="minorHAnsi" w:hAnsiTheme="minorHAnsi" w:cstheme="minorHAnsi"/>
          <w:b/>
          <w:sz w:val="22"/>
          <w:szCs w:val="22"/>
          <w:lang w:val="en-GB"/>
        </w:rPr>
      </w:pPr>
      <w:r>
        <w:rPr>
          <w:rFonts w:asciiTheme="minorHAnsi" w:hAnsiTheme="minorHAnsi"/>
          <w:b w:val="true"/>
          <w:sz w:val="22"/>
          <w:lang w:val="en-GB"/>
        </w:rPr>
        <w:t xml:space="preserve">Technologies of tomorrow at the WINDOOR-TECH 2025 trade fair</w:t>
      </w:r>
    </w:p>
    <w:p w:rsidR="00E370F7" w:rsidRPr="00C17BED" w:rsidRDefault="003F5F5A" w:rsidP="00C17BED">
      <w:pPr>
        <w:pStyle w:val="paragraph"/>
        <w:spacing w:before="0" w:beforeAutospacing="0" w:after="0" w:afterAutospacing="0"/>
        <w:jc w:val="both"/>
        <w:textAlignment w:val="baseline"/>
        <w:rPr>
          <w:rFonts w:asciiTheme="minorHAnsi" w:hAnsiTheme="minorHAnsi" w:cstheme="minorHAnsi"/>
          <w:b/>
          <w:sz w:val="22"/>
          <w:szCs w:val="22"/>
          <w:lang w:val="en-GB"/>
        </w:rPr>
      </w:pPr>
      <w:r>
        <w:rPr>
          <w:rFonts w:asciiTheme="minorHAnsi" w:hAnsiTheme="minorHAnsi"/>
          <w:sz w:val="22"/>
          <w:b w:val="true"/>
          <w:lang w:val="en-GB"/>
        </w:rPr>
        <w:t xml:space="preserve">Poland is the largest supplier of joinery products to the EU market.</w:t>
      </w:r>
      <w:r>
        <w:rPr>
          <w:rFonts w:asciiTheme="minorHAnsi" w:hAnsiTheme="minorHAnsi"/>
          <w:sz w:val="22"/>
          <w:b w:val="true"/>
          <w:lang w:val="en-GB"/>
        </w:rPr>
        <w:t xml:space="preserve"> </w:t>
      </w:r>
      <w:r>
        <w:rPr>
          <w:rFonts w:asciiTheme="minorHAnsi" w:hAnsiTheme="minorHAnsi"/>
          <w:sz w:val="22"/>
          <w:b w:val="true"/>
          <w:lang w:val="en-GB"/>
        </w:rPr>
        <w:t xml:space="preserve">Such good export results</w:t>
      </w:r>
      <w:r>
        <w:rPr>
          <w:rStyle w:val="Pogrubienie"/>
          <w:rFonts w:asciiTheme="minorHAnsi" w:hAnsiTheme="minorHAnsi"/>
          <w:sz w:val="22"/>
          <w:lang w:val="en-GB"/>
        </w:rPr>
        <w:t xml:space="preserve"> are generated by two thousand companies operating in this sector.</w:t>
      </w:r>
      <w:r>
        <w:rPr>
          <w:rStyle w:val="Pogrubienie"/>
          <w:rFonts w:asciiTheme="minorHAnsi" w:hAnsiTheme="minorHAnsi"/>
          <w:sz w:val="22"/>
          <w:lang w:val="en-GB"/>
        </w:rPr>
        <w:t xml:space="preserve"> </w:t>
      </w:r>
      <w:r>
        <w:rPr>
          <w:rStyle w:val="Pogrubienie"/>
          <w:rFonts w:asciiTheme="minorHAnsi" w:hAnsiTheme="minorHAnsi"/>
          <w:sz w:val="22"/>
          <w:lang w:val="en-GB"/>
        </w:rPr>
        <w:t xml:space="preserve">The rich offer of modern technologies in this industry will be presented on February 11-14, 2025 during the next edition of the WINDOOR-TECH and BUDMA trade fairs.</w:t>
      </w:r>
      <w:r>
        <w:rPr>
          <w:rStyle w:val="Pogrubienie"/>
          <w:rFonts w:asciiTheme="minorHAnsi" w:hAnsiTheme="minorHAnsi"/>
          <w:sz w:val="22"/>
          <w:lang w:val="en-GB"/>
        </w:rPr>
        <w:t xml:space="preserve"> </w:t>
      </w:r>
      <w:r>
        <w:rPr>
          <w:rStyle w:val="Pogrubienie"/>
          <w:rFonts w:asciiTheme="minorHAnsi" w:hAnsiTheme="minorHAnsi"/>
          <w:sz w:val="22"/>
          <w:lang w:val="en-GB"/>
        </w:rPr>
        <w:t xml:space="preserve">There will also be a fair amount of knowledge.</w:t>
      </w:r>
      <w:r>
        <w:rPr>
          <w:rStyle w:val="Pogrubienie"/>
          <w:rFonts w:asciiTheme="minorHAnsi" w:hAnsiTheme="minorHAnsi"/>
          <w:sz w:val="22"/>
          <w:lang w:val="en-GB"/>
        </w:rPr>
        <w:t xml:space="preserve"> </w:t>
      </w:r>
      <w:r>
        <w:rPr>
          <w:rStyle w:val="Pogrubienie"/>
          <w:rFonts w:asciiTheme="minorHAnsi" w:hAnsiTheme="minorHAnsi"/>
          <w:sz w:val="22"/>
          <w:lang w:val="en-GB"/>
        </w:rPr>
        <w:t xml:space="preserve">One of the highlights will be the </w:t>
      </w:r>
      <w:r w:rsidR="00E370F7" w:rsidRPr="00C17BED">
        <w:rPr>
          <w:rStyle w:val="normaltextrun"/>
          <w:rFonts w:asciiTheme="minorHAnsi" w:hAnsiTheme="minorHAnsi"/>
          <w:b/>
          <w:bCs/>
          <w:sz w:val="22"/>
          <w:szCs w:val="22"/>
          <w:lang w:val="en-GB"/>
        </w:rPr>
        <w:t xml:space="preserve">EPPA Forum</w:t>
      </w:r>
      <w:r>
        <w:rPr>
          <w:rStyle w:val="Pogrubienie"/>
          <w:rFonts w:asciiTheme="minorHAnsi" w:hAnsiTheme="minorHAnsi"/>
          <w:sz w:val="22"/>
          <w:lang w:val="en-GB"/>
        </w:rPr>
        <w:t xml:space="preserve"> focusing</w:t>
      </w:r>
      <w:r>
        <w:rPr>
          <w:rStyle w:val="normaltextrun"/>
          <w:rFonts w:asciiTheme="minorHAnsi" w:hAnsiTheme="minorHAnsi"/>
          <w:sz w:val="22"/>
          <w:b w:val="true"/>
          <w:lang w:val="en-GB"/>
        </w:rPr>
        <w:t xml:space="preserve"> on the most important issues related to climate regulations and their impact on the construction sector. </w:t>
      </w:r>
    </w:p>
    <w:p w:rsidR="00E370F7" w:rsidRPr="00C17BED" w:rsidRDefault="00E370F7" w:rsidP="00C17BED">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The WINDOOR-TECH trade fair will present the latest technologies used in the production of windows, doors, gates and facades, as well as solutions for the automation and digitization of production processes.</w:t>
      </w:r>
      <w:r>
        <w:rPr>
          <w:rFonts w:asciiTheme="minorHAnsi" w:hAnsiTheme="minorHAnsi"/>
          <w:sz w:val="22"/>
          <w:lang w:val="en-GB"/>
        </w:rPr>
        <w:t xml:space="preserve"> </w:t>
      </w:r>
      <w:r>
        <w:rPr>
          <w:rFonts w:asciiTheme="minorHAnsi" w:hAnsiTheme="minorHAnsi"/>
          <w:sz w:val="22"/>
          <w:lang w:val="en-GB"/>
        </w:rPr>
        <w:t xml:space="preserve">Live demonstrations of machines and equipment will show how innovations can revolutionize modern factories.</w:t>
      </w:r>
      <w:r>
        <w:rPr>
          <w:rFonts w:asciiTheme="minorHAnsi" w:hAnsiTheme="minorHAnsi"/>
          <w:sz w:val="22"/>
          <w:lang w:val="en-GB"/>
        </w:rPr>
        <w:t xml:space="preserve"> </w:t>
      </w:r>
      <w:r>
        <w:rPr>
          <w:rFonts w:asciiTheme="minorHAnsi" w:hAnsiTheme="minorHAnsi"/>
          <w:sz w:val="22"/>
          <w:lang w:val="en-GB"/>
        </w:rPr>
        <w:t xml:space="preserve">Visitors will have the opportunity to participate in debates and business meetings with leaders of the joinery industry and the most important organizations and associations.</w:t>
      </w:r>
      <w:r>
        <w:rPr>
          <w:rFonts w:asciiTheme="minorHAnsi" w:hAnsiTheme="minorHAnsi"/>
          <w:sz w:val="22"/>
          <w:lang w:val="en-GB"/>
        </w:rPr>
        <w:t xml:space="preserve"> </w:t>
      </w:r>
      <w:r w:rsidR="00354975" w:rsidRPr="00C17BED">
        <w:rPr>
          <w:rFonts w:asciiTheme="minorHAnsi" w:hAnsiTheme="minorHAnsi"/>
          <w:i/>
          <w:sz w:val="22"/>
          <w:szCs w:val="22"/>
          <w:lang w:val="en-GB"/>
        </w:rPr>
        <w:t xml:space="preserve">“Touch the technology of tomorrow”</w:t>
      </w:r>
      <w:r>
        <w:rPr>
          <w:rFonts w:asciiTheme="minorHAnsi" w:hAnsiTheme="minorHAnsi"/>
          <w:sz w:val="22"/>
          <w:lang w:val="en-GB"/>
        </w:rPr>
        <w:t xml:space="preserve"> – is the motto of the WINDOOR-TECH trade fair, which fully reflects the concept of this event based on industry innovations and future trends.</w:t>
      </w:r>
      <w:r>
        <w:rPr>
          <w:rFonts w:asciiTheme="minorHAnsi" w:hAnsiTheme="minorHAnsi"/>
          <w:sz w:val="22"/>
          <w:lang w:val="en-GB"/>
        </w:rPr>
        <w:t xml:space="preserve"> </w:t>
      </w:r>
    </w:p>
    <w:p w:rsidR="0085417C" w:rsidRPr="00C17BED" w:rsidRDefault="0085417C" w:rsidP="00C17BED">
      <w:pPr>
        <w:pStyle w:val="NormalnyWeb"/>
        <w:spacing w:before="0" w:beforeAutospacing="0" w:after="0" w:afterAutospacing="0"/>
        <w:jc w:val="both"/>
        <w:rPr>
          <w:rFonts w:asciiTheme="minorHAnsi" w:hAnsiTheme="minorHAnsi" w:cstheme="minorHAnsi"/>
          <w:b/>
          <w:sz w:val="22"/>
          <w:szCs w:val="22"/>
          <w:lang w:val="en-GB"/>
        </w:rPr>
      </w:pPr>
      <w:r>
        <w:rPr>
          <w:rFonts w:asciiTheme="minorHAnsi" w:hAnsiTheme="minorHAnsi"/>
          <w:b w:val="true"/>
          <w:sz w:val="22"/>
          <w:lang w:val="en-GB"/>
        </w:rPr>
        <w:t xml:space="preserve">The power of synergy</w:t>
      </w:r>
    </w:p>
    <w:p w:rsidR="00326597" w:rsidRPr="00C17BED" w:rsidRDefault="00326597" w:rsidP="00C17BED">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Traditionally, WINDOOR-TECH is held at the same time as the BUDMA International Construction and Architecture Fair.</w:t>
      </w:r>
      <w:r>
        <w:rPr>
          <w:rFonts w:asciiTheme="minorHAnsi" w:hAnsiTheme="minorHAnsi"/>
          <w:sz w:val="22"/>
          <w:lang w:val="en-GB"/>
        </w:rPr>
        <w:t xml:space="preserve"> </w:t>
      </w:r>
      <w:r>
        <w:rPr>
          <w:rFonts w:asciiTheme="minorHAnsi" w:hAnsiTheme="minorHAnsi"/>
          <w:sz w:val="22"/>
          <w:lang w:val="en-GB"/>
        </w:rPr>
        <w:t xml:space="preserve">This creates a unique opportunity to combine the forces of two key sectors: construction and door and window joinery.</w:t>
      </w:r>
      <w:r>
        <w:rPr>
          <w:rFonts w:asciiTheme="minorHAnsi" w:hAnsiTheme="minorHAnsi"/>
          <w:sz w:val="22"/>
          <w:lang w:val="en-GB"/>
        </w:rPr>
        <w:t xml:space="preserve"> </w:t>
      </w:r>
    </w:p>
    <w:p w:rsidR="00326597" w:rsidRPr="00C17BED" w:rsidRDefault="00A97096" w:rsidP="00C17BED">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During the upcoming, eighth edition of the event, visitors will see a wide range of modern technologies and products, including construction systems and window and door profiles, fittings and fastening techniques, as well as security technology solutions.</w:t>
      </w:r>
      <w:r>
        <w:rPr>
          <w:rFonts w:asciiTheme="minorHAnsi" w:hAnsiTheme="minorHAnsi"/>
          <w:sz w:val="22"/>
          <w:lang w:val="en-GB"/>
        </w:rPr>
        <w:t xml:space="preserve"> </w:t>
      </w:r>
      <w:r>
        <w:rPr>
          <w:rFonts w:asciiTheme="minorHAnsi" w:hAnsiTheme="minorHAnsi"/>
          <w:sz w:val="22"/>
          <w:lang w:val="en-GB"/>
        </w:rPr>
        <w:t xml:space="preserve">SMART technologies, innovative production management systems and the glass industry offer deserve special attention.</w:t>
      </w:r>
      <w:r>
        <w:rPr>
          <w:rFonts w:asciiTheme="minorHAnsi" w:hAnsiTheme="minorHAnsi"/>
          <w:sz w:val="22"/>
          <w:lang w:val="en-GB"/>
        </w:rPr>
        <w:t xml:space="preserve"> </w:t>
      </w:r>
      <w:r>
        <w:rPr>
          <w:rFonts w:asciiTheme="minorHAnsi" w:hAnsiTheme="minorHAnsi"/>
          <w:sz w:val="22"/>
          <w:lang w:val="en-GB"/>
        </w:rPr>
        <w:t xml:space="preserve">Additionally, the fair will also present software for the design and control of production processes.</w:t>
      </w:r>
      <w:r>
        <w:rPr>
          <w:rFonts w:asciiTheme="minorHAnsi" w:hAnsiTheme="minorHAnsi"/>
          <w:sz w:val="22"/>
          <w:lang w:val="en-GB"/>
        </w:rPr>
        <w:t xml:space="preserve"> </w:t>
      </w:r>
      <w:r>
        <w:rPr>
          <w:rFonts w:asciiTheme="minorHAnsi" w:hAnsiTheme="minorHAnsi"/>
          <w:sz w:val="22"/>
          <w:lang w:val="en-GB"/>
        </w:rPr>
        <w:t xml:space="preserve">Our exhibitors will include: CB Aluminium, Elumatec, Fimtec Polska, Haffner, ITA Tools, Nestro, Orgadata, Pertici Industries, R&amp;D Tech, Stürtz Polska, Urban Technology, Wegoma.</w:t>
      </w:r>
    </w:p>
    <w:p w:rsidR="00E76C5F" w:rsidRPr="00C17BED" w:rsidRDefault="00E76C5F" w:rsidP="00C17BED">
      <w:pPr>
        <w:spacing w:after="0" w:line="240" w:lineRule="auto"/>
        <w:jc w:val="both"/>
        <w:rPr>
          <w:rFonts w:cstheme="minorHAnsi"/>
          <w:shd w:val="clear" w:color="auto" w:fill="FFFFFF"/>
          <w:lang w:val="en-GB"/>
        </w:rPr>
      </w:pPr>
      <w:r>
        <w:rPr>
          <w:lang w:val="en-GB"/>
          <w:rFonts/>
        </w:rPr>
        <w:t xml:space="preserve">- </w:t>
      </w:r>
      <w:r w:rsidRPr="00C17BED">
        <w:rPr>
          <w:i/>
          <w:lang w:val="en-GB"/>
          <w:rFonts/>
        </w:rPr>
        <w:t xml:space="preserve">Door and window joinery is the dominant segment of the Polish construction joinery industry, accounting for nearly 3/4 of the value of its production. Our country is still the largest supplier of these products to the EU market. </w:t>
      </w:r>
      <w:r>
        <w:rPr>
          <w:i w:val="true"/>
          <w:shd w:val="clear" w:color="auto" w:fill="FFFFFF"/>
          <w:lang w:val="en-GB"/>
          <w:rFonts/>
        </w:rPr>
        <w:t xml:space="preserve">As shown by the latest industry research, 3.17 million windows were produced in Poland in the second quarter of 2024, which means an increase of 1.2% compared to the same period of the previous year.</w:t>
      </w:r>
      <w:r>
        <w:rPr>
          <w:i w:val="true"/>
          <w:shd w:val="clear" w:color="auto" w:fill="FFFFFF"/>
          <w:lang w:val="en-GB"/>
          <w:rFonts/>
        </w:rPr>
        <w:t xml:space="preserve"> </w:t>
      </w:r>
      <w:r>
        <w:rPr>
          <w:i w:val="true"/>
          <w:shd w:val="clear" w:color="auto" w:fill="FFFFFF"/>
          <w:lang w:val="en-GB"/>
          <w:rFonts/>
        </w:rPr>
        <w:t xml:space="preserve">We are pleased with these results and we see the optimism of our exhibitors and partners because it is a signal of stabilization in the industry, which, like other sectors related to construction, has felt the effects of the global economic turmoil of recent years, such as the pandemic, the war in Ukraine and problems with raw materials.</w:t>
      </w:r>
      <w:r>
        <w:rPr>
          <w:i w:val="true"/>
          <w:shd w:val="clear" w:color="auto" w:fill="FFFFFF"/>
          <w:lang w:val="en-GB"/>
          <w:rFonts/>
        </w:rPr>
        <w:t xml:space="preserve"> </w:t>
      </w:r>
      <w:r>
        <w:rPr>
          <w:i w:val="true"/>
          <w:shd w:val="clear" w:color="auto" w:fill="FFFFFF"/>
          <w:lang w:val="en-GB"/>
          <w:rFonts/>
        </w:rPr>
        <w:t xml:space="preserve">The economy is recovering and by organizing the fair we are creating a good space for business. </w:t>
      </w:r>
      <w:r w:rsidR="00166424" w:rsidRPr="00C17BED">
        <w:rPr>
          <w:shd w:val="clear" w:color="auto" w:fill="FFFFFF"/>
          <w:lang w:val="en-GB"/>
          <w:rFonts/>
        </w:rPr>
        <w:t xml:space="preserve">– says Hanna Lisiecka, director of the WINDOOR-TECH fair.</w:t>
      </w:r>
    </w:p>
    <w:p w:rsidR="00166424" w:rsidRPr="00C17BED" w:rsidRDefault="00166424" w:rsidP="00C17BED">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Window manufacturers, presenting their offer at the Budma trade fair, constantly set new directions of development, impressing not only with modern design, but also with advanced technological solutions.</w:t>
      </w:r>
      <w:r>
        <w:rPr>
          <w:rFonts w:asciiTheme="minorHAnsi" w:hAnsiTheme="minorHAnsi"/>
          <w:sz w:val="22"/>
          <w:lang w:val="en-GB"/>
        </w:rPr>
        <w:t xml:space="preserve"> </w:t>
      </w:r>
      <w:r>
        <w:rPr>
          <w:rFonts w:asciiTheme="minorHAnsi" w:hAnsiTheme="minorHAnsi"/>
          <w:sz w:val="22"/>
          <w:lang w:val="en-GB"/>
        </w:rPr>
        <w:t xml:space="preserve">WinDoor-tech exhibitors must meet these requirements by offering products that not only respond to the creative ideas of manufacturers, but also contribute to cost optimization and process automation.</w:t>
      </w:r>
      <w:r>
        <w:rPr>
          <w:rFonts w:asciiTheme="minorHAnsi" w:hAnsiTheme="minorHAnsi"/>
          <w:sz w:val="22"/>
          <w:lang w:val="en-GB"/>
        </w:rPr>
        <w:t xml:space="preserve"> </w:t>
      </w:r>
      <w:r>
        <w:rPr>
          <w:rFonts w:asciiTheme="minorHAnsi" w:hAnsiTheme="minorHAnsi"/>
          <w:sz w:val="22"/>
          <w:lang w:val="en-GB"/>
        </w:rPr>
        <w:t xml:space="preserve">This increases production efficiency, which is becoming a key factor in this dynamically developing industry.</w:t>
      </w:r>
    </w:p>
    <w:p w:rsidR="00E76C5F" w:rsidRPr="00C17BED" w:rsidRDefault="003A3BF1" w:rsidP="00C17BED">
      <w:pPr>
        <w:pStyle w:val="NormalnyWeb"/>
        <w:spacing w:before="0" w:beforeAutospacing="0" w:after="0" w:afterAutospacing="0"/>
        <w:jc w:val="both"/>
        <w:rPr>
          <w:rFonts w:asciiTheme="minorHAnsi" w:hAnsiTheme="minorHAnsi" w:cstheme="minorHAnsi"/>
          <w:b/>
          <w:sz w:val="22"/>
          <w:szCs w:val="22"/>
          <w:lang w:val="en-GB"/>
        </w:rPr>
      </w:pPr>
      <w:r>
        <w:rPr>
          <w:rFonts w:asciiTheme="minorHAnsi" w:hAnsiTheme="minorHAnsi"/>
          <w:b w:val="true"/>
          <w:sz w:val="22"/>
          <w:lang w:val="en-GB"/>
        </w:rPr>
        <w:t xml:space="preserve">Sustainable development in the joinery industry at the EPPA Forum</w:t>
      </w:r>
    </w:p>
    <w:p w:rsidR="00F34B0A" w:rsidRPr="00C17BED" w:rsidRDefault="0009133C" w:rsidP="00C17BED">
      <w:pPr>
        <w:spacing w:after="0" w:line="240" w:lineRule="auto"/>
        <w:rPr>
          <w:rFonts w:cstheme="minorHAnsi"/>
          <w:lang w:val="en-GB"/>
        </w:rPr>
      </w:pPr>
      <w:r>
        <w:rPr>
          <w:rStyle w:val="normaltextrun"/>
          <w:lang w:val="en-GB"/>
          <w:rFonts/>
        </w:rPr>
        <w:t xml:space="preserve">The most important issues related to climate regulations and their impact on the construction sector will be the subject of debates during the EPPA Forum</w:t>
      </w:r>
      <w:r>
        <w:rPr>
          <w:shd w:val="clear" w:color="auto" w:fill="F8F8F8"/>
          <w:lang w:val="en-GB"/>
          <w:rFonts/>
        </w:rPr>
        <w:t xml:space="preserve"> (</w:t>
      </w:r>
      <w:r w:rsidRPr="00C17BED">
        <w:rPr>
          <w:shd w:val="clear" w:color="auto" w:fill="FFFFFF"/>
          <w:lang w:val="en-GB"/>
          <w:rFonts/>
        </w:rPr>
        <w:t xml:space="preserve">the European Trade Association of PVC Window System Suppliers</w:t>
      </w:r>
      <w:r>
        <w:rPr>
          <w:shd w:val="clear" w:color="auto" w:fill="F8F8F8"/>
          <w:lang w:val="en-GB"/>
          <w:rFonts/>
        </w:rPr>
        <w:t xml:space="preserve">) which will be held on 12 February as part of the WINDOOR-TECH and Budma trade fairs.</w:t>
      </w:r>
      <w:r>
        <w:rPr>
          <w:shd w:val="clear" w:color="auto" w:fill="F8F8F8"/>
          <w:lang w:val="en-GB"/>
          <w:rFonts/>
        </w:rPr>
        <w:t xml:space="preserve"> </w:t>
      </w:r>
      <w:r>
        <w:rPr>
          <w:lang w:val="en-GB"/>
          <w:rFonts/>
        </w:rPr>
        <w:t xml:space="preserve">EPPA is an industry organisation and works closely with its members and partners to formulate policy goals and define a common direction of action.</w:t>
      </w:r>
      <w:r>
        <w:rPr>
          <w:lang w:val="en-GB"/>
          <w:rFonts/>
        </w:rPr>
        <w:t xml:space="preserve"> </w:t>
      </w:r>
      <w:r>
        <w:rPr>
          <w:lang w:val="en-GB"/>
          <w:rFonts/>
        </w:rPr>
        <w:t xml:space="preserve">The association provides European institutions with information on the PVC profile market in Europe, joining forces to implement common plans.</w:t>
      </w:r>
    </w:p>
    <w:p w:rsidR="0009133C" w:rsidRPr="00C17BED" w:rsidRDefault="0009133C" w:rsidP="00C17BED">
      <w:pPr>
        <w:pStyle w:val="paragraph"/>
        <w:spacing w:before="0" w:beforeAutospacing="0" w:after="0" w:afterAutospacing="0"/>
        <w:jc w:val="both"/>
        <w:textAlignment w:val="baseline"/>
        <w:rPr>
          <w:rStyle w:val="eop"/>
          <w:rFonts w:asciiTheme="minorHAnsi" w:hAnsiTheme="minorHAnsi" w:cstheme="minorHAnsi"/>
          <w:sz w:val="22"/>
          <w:szCs w:val="22"/>
          <w:lang w:val="en-GB"/>
        </w:rPr>
      </w:pPr>
      <w:r>
        <w:rPr>
          <w:rStyle w:val="normaltextrun"/>
          <w:rFonts w:asciiTheme="minorHAnsi" w:hAnsiTheme="minorHAnsi"/>
          <w:sz w:val="22"/>
          <w:lang w:val="en-GB"/>
        </w:rPr>
        <w:t xml:space="preserve">The aim of the Forum organised in Poznań is to support the industry companies in preparing for legislative changes, such as the EPBD and CPR directives, which will directly affect strategies, production processes and products.</w:t>
      </w:r>
      <w:r>
        <w:rPr>
          <w:rStyle w:val="normaltextrun"/>
          <w:rFonts w:asciiTheme="minorHAnsi" w:hAnsiTheme="minorHAnsi"/>
          <w:sz w:val="22"/>
          <w:lang w:val="en-GB"/>
        </w:rPr>
        <w:t xml:space="preserve"> </w:t>
      </w:r>
      <w:r>
        <w:rPr>
          <w:rStyle w:val="normaltextrun"/>
          <w:rFonts w:asciiTheme="minorHAnsi" w:hAnsiTheme="minorHAnsi"/>
          <w:sz w:val="22"/>
          <w:lang w:val="en-GB"/>
        </w:rPr>
        <w:t xml:space="preserve">The event will also provide an occasion to discuss the challenges and opportunities of the transformation towards sustainable development, including the implementation of new technologies reducing CO2 emissions and actions in line with the European taxonomy.</w:t>
      </w:r>
      <w:r>
        <w:rPr>
          <w:rStyle w:val="normaltextrun"/>
          <w:rFonts w:asciiTheme="minorHAnsi" w:hAnsiTheme="minorHAnsi"/>
          <w:sz w:val="22"/>
          <w:lang w:val="en-GB"/>
        </w:rPr>
        <w:t xml:space="preserve"> </w:t>
      </w:r>
    </w:p>
    <w:p w:rsidR="00986BBB" w:rsidRPr="00C17BED" w:rsidRDefault="00986BBB" w:rsidP="00C17BED">
      <w:pPr>
        <w:spacing w:after="0" w:line="240" w:lineRule="auto"/>
        <w:jc w:val="both"/>
        <w:rPr>
          <w:rFonts w:cstheme="minorHAnsi"/>
          <w:lang w:val="en-GB"/>
        </w:rPr>
      </w:pPr>
      <w:r w:rsidRPr="00C17BED">
        <w:rPr>
          <w:rStyle w:val="eop"/>
          <w:lang w:val="en-GB"/>
          <w:rFonts/>
        </w:rPr>
        <w:t xml:space="preserve">-</w:t>
      </w:r>
      <w:r>
        <w:rPr>
          <w:i w:val="true"/>
          <w:lang w:val="en-GB"/>
          <w:rFonts/>
        </w:rPr>
        <w:t xml:space="preserve"> We, and specifically the EPPA Polska team, want Polish representatives of the construction and window joinery industries to be very well prepared for the trends and changes taking place in Europe.</w:t>
      </w:r>
      <w:r>
        <w:rPr>
          <w:i w:val="true"/>
          <w:lang w:val="en-GB"/>
          <w:rFonts/>
        </w:rPr>
        <w:t xml:space="preserve"> </w:t>
      </w:r>
      <w:r>
        <w:rPr>
          <w:i w:val="true"/>
          <w:lang w:val="en-GB"/>
          <w:rFonts/>
        </w:rPr>
        <w:t xml:space="preserve">Unfortunately, I notice that many Polish companies are not aware of the expectations of window suppliers to investors in individual European countries; they do not know how advanced the work is already being carried out by window and door manufacturers from Western Europe, and such a situation will not support the development of Polish joinery exports.</w:t>
      </w:r>
      <w:r>
        <w:rPr>
          <w:i w:val="true"/>
          <w:lang w:val="en-GB"/>
          <w:rFonts/>
        </w:rPr>
        <w:t xml:space="preserve"> </w:t>
      </w:r>
      <w:r>
        <w:rPr>
          <w:i w:val="true"/>
          <w:lang w:val="en-GB"/>
          <w:rFonts/>
        </w:rPr>
        <w:t xml:space="preserve">That is why I hope that decision-makers of manufacturers from our industry will decide to delegate their key managers to participate in the EPPA FORUM, while attending the BUDMA and WINDOOR-TECH Trade Fairs</w:t>
      </w:r>
      <w:r w:rsidRPr="00C17BED">
        <w:rPr>
          <w:lang w:val="en-GB"/>
          <w:rFonts/>
        </w:rPr>
        <w:t xml:space="preserve">. </w:t>
      </w:r>
      <w:r>
        <w:rPr>
          <w:i w:val="true"/>
          <w:lang w:val="en-GB"/>
          <w:rFonts/>
        </w:rPr>
        <w:t xml:space="preserve">As EPPA, we cooperate with all associations of window and door manufacturers from individual European countries, with whom we meet and discuss the requirements for the industry set in individual countries.</w:t>
      </w:r>
      <w:r>
        <w:rPr>
          <w:i w:val="true"/>
          <w:lang w:val="en-GB"/>
          <w:rFonts/>
        </w:rPr>
        <w:t xml:space="preserve"> </w:t>
      </w:r>
      <w:r>
        <w:rPr>
          <w:i w:val="true"/>
          <w:lang w:val="en-GB"/>
          <w:rFonts/>
        </w:rPr>
        <w:t xml:space="preserve">I would like to share this experience and knowledge with the participants of the Polish market. </w:t>
      </w:r>
      <w:r w:rsidRPr="00C17BED">
        <w:rPr>
          <w:lang w:val="en-GB"/>
          <w:rFonts/>
        </w:rPr>
        <w:t xml:space="preserve">– says Marek Karwowski, </w:t>
      </w:r>
      <w:r>
        <w:rPr>
          <w:color w:val="000000"/>
          <w:lang w:val="en-GB"/>
          <w:rFonts/>
        </w:rPr>
        <w:t xml:space="preserve">GENERAL MANAGER of EPPA POLSKA.</w:t>
      </w:r>
    </w:p>
    <w:p w:rsidR="00986BBB" w:rsidRPr="00C17BED" w:rsidRDefault="00986BBB" w:rsidP="00C17BED">
      <w:pPr>
        <w:pStyle w:val="paragraph"/>
        <w:spacing w:before="0" w:beforeAutospacing="0" w:after="0" w:afterAutospacing="0"/>
        <w:jc w:val="both"/>
        <w:textAlignment w:val="baseline"/>
        <w:rPr>
          <w:rFonts w:asciiTheme="minorHAnsi" w:hAnsiTheme="minorHAnsi" w:cstheme="minorHAnsi"/>
          <w:sz w:val="22"/>
          <w:szCs w:val="22"/>
          <w:lang w:val="en-GB"/>
        </w:rPr>
      </w:pPr>
      <w:r>
        <w:rPr>
          <w:rFonts w:asciiTheme="minorHAnsi" w:hAnsiTheme="minorHAnsi"/>
          <w:sz w:val="22"/>
          <w:lang w:val="en-GB"/>
        </w:rPr>
        <w:t xml:space="preserve">Currently, the Association is co-created by 11 leading European and Polish manufacturers of PVC window profiles; EPPA members also include companies professionally involved in the recycling of windows and doors.</w:t>
      </w:r>
      <w:r>
        <w:rPr>
          <w:rFonts w:asciiTheme="minorHAnsi" w:hAnsiTheme="minorHAnsi"/>
          <w:sz w:val="22"/>
          <w:lang w:val="en-GB"/>
        </w:rPr>
        <w:t xml:space="preserve"> </w:t>
      </w:r>
    </w:p>
    <w:p w:rsidR="003A3BF1" w:rsidRPr="00C17BED" w:rsidRDefault="003A3BF1" w:rsidP="00C17BED">
      <w:pPr>
        <w:pStyle w:val="paragraph"/>
        <w:spacing w:before="0" w:beforeAutospacing="0" w:after="0" w:afterAutospacing="0"/>
        <w:jc w:val="both"/>
        <w:textAlignment w:val="baseline"/>
        <w:rPr>
          <w:rFonts w:asciiTheme="minorHAnsi" w:hAnsiTheme="minorHAnsi" w:cstheme="minorHAnsi"/>
          <w:sz w:val="22"/>
          <w:szCs w:val="22"/>
          <w:lang w:val="en-GB"/>
        </w:rPr>
      </w:pPr>
      <w:r>
        <w:rPr>
          <w:rStyle w:val="normaltextrun"/>
          <w:rFonts w:asciiTheme="minorHAnsi" w:hAnsiTheme="minorHAnsi"/>
          <w:sz w:val="22"/>
          <w:lang w:val="en-GB"/>
        </w:rPr>
        <w:t xml:space="preserve">The lectures of key experts, including those from the European Commission, will provide the latest knowledge on legislation and market trends that will influence the future of construction and joinery.</w:t>
      </w:r>
      <w:r>
        <w:rPr>
          <w:rStyle w:val="normaltextrun"/>
          <w:rFonts w:asciiTheme="minorHAnsi" w:hAnsiTheme="minorHAnsi"/>
          <w:sz w:val="22"/>
          <w:lang w:val="en-GB"/>
        </w:rPr>
        <w:t xml:space="preserve"> </w:t>
      </w:r>
    </w:p>
    <w:p w:rsidR="003A3BF1" w:rsidRPr="00C17BED" w:rsidRDefault="00986BBB" w:rsidP="00C17BED">
      <w:pPr>
        <w:pStyle w:val="paragraph"/>
        <w:spacing w:before="0" w:beforeAutospacing="0" w:after="0" w:afterAutospacing="0"/>
        <w:jc w:val="both"/>
        <w:textAlignment w:val="baseline"/>
        <w:rPr>
          <w:rStyle w:val="normaltextrun"/>
          <w:rFonts w:asciiTheme="minorHAnsi" w:hAnsiTheme="minorHAnsi" w:cstheme="minorHAnsi"/>
          <w:sz w:val="22"/>
          <w:szCs w:val="22"/>
          <w:lang w:val="en-GB"/>
        </w:rPr>
      </w:pPr>
      <w:r>
        <w:rPr>
          <w:rStyle w:val="normaltextrun"/>
          <w:rFonts w:asciiTheme="minorHAnsi" w:hAnsiTheme="minorHAnsi"/>
          <w:sz w:val="22"/>
          <w:lang w:val="en-GB"/>
        </w:rPr>
        <w:t xml:space="preserve">The forum, organised by EPPA, Grupa MTP and </w:t>
      </w:r>
      <w:r>
        <w:rPr>
          <w:rStyle w:val="spellingerror"/>
          <w:rFonts w:asciiTheme="minorHAnsi" w:hAnsiTheme="minorHAnsi"/>
          <w:sz w:val="22"/>
          <w:lang w:val="en-GB"/>
        </w:rPr>
        <w:t xml:space="preserve">JT strategy&amp;solutions</w:t>
      </w:r>
      <w:r>
        <w:rPr>
          <w:rStyle w:val="normaltextrun"/>
          <w:rFonts w:asciiTheme="minorHAnsi" w:hAnsiTheme="minorHAnsi"/>
          <w:sz w:val="22"/>
          <w:lang w:val="en-GB"/>
        </w:rPr>
        <w:t xml:space="preserve">, will consist of dynamic expert presentations, discussion panels and </w:t>
      </w:r>
      <w:r w:rsidR="003A3BF1" w:rsidRPr="00C17BED">
        <w:rPr>
          <w:rStyle w:val="spellingerror"/>
          <w:rFonts w:asciiTheme="minorHAnsi" w:hAnsiTheme="minorHAnsi"/>
          <w:sz w:val="22"/>
          <w:szCs w:val="22"/>
          <w:lang w:val="en-GB"/>
        </w:rPr>
        <w:t xml:space="preserve">networking</w:t>
      </w:r>
      <w:r>
        <w:rPr>
          <w:rStyle w:val="normaltextrun"/>
          <w:rFonts w:asciiTheme="minorHAnsi" w:hAnsiTheme="minorHAnsi"/>
          <w:sz w:val="22"/>
          <w:lang w:val="en-GB"/>
        </w:rPr>
        <w:t xml:space="preserve"> sessions.</w:t>
      </w:r>
      <w:r>
        <w:rPr>
          <w:rStyle w:val="normaltextrun"/>
          <w:rFonts w:asciiTheme="minorHAnsi" w:hAnsiTheme="minorHAnsi"/>
          <w:sz w:val="22"/>
          <w:lang w:val="en-GB"/>
        </w:rPr>
        <w:t xml:space="preserve"> </w:t>
      </w:r>
      <w:r>
        <w:rPr>
          <w:rStyle w:val="normaltextrun"/>
          <w:rFonts w:asciiTheme="minorHAnsi" w:hAnsiTheme="minorHAnsi"/>
          <w:sz w:val="22"/>
          <w:lang w:val="en-GB"/>
        </w:rPr>
        <w:t xml:space="preserve">Every participant of the WINDOOR-TECH and Budma fairs will have access to the meeting.</w:t>
      </w:r>
      <w:r>
        <w:rPr>
          <w:rStyle w:val="normaltextrun"/>
          <w:rFonts w:asciiTheme="minorHAnsi" w:hAnsiTheme="minorHAnsi"/>
          <w:sz w:val="22"/>
          <w:lang w:val="en-GB"/>
        </w:rPr>
        <w:t xml:space="preserve"> </w:t>
      </w:r>
    </w:p>
    <w:p w:rsidR="00986BBB" w:rsidRPr="00986BBB" w:rsidRDefault="00986BBB" w:rsidP="00C17BED">
      <w:pPr>
        <w:spacing w:after="0" w:line="240" w:lineRule="auto"/>
        <w:jc w:val="both"/>
        <w:rPr>
          <w:rFonts w:cstheme="minorHAnsi"/>
          <w:lang w:val="en-GB"/>
        </w:rPr>
      </w:pPr>
      <w:r>
        <w:rPr>
          <w:b w:val="true"/>
          <w:lang w:val="en-GB"/>
          <w:rFonts/>
        </w:rPr>
        <w:t xml:space="preserve">For more information visit: </w:t>
      </w:r>
      <w:hyperlink r:id="rId5" w:history="1">
        <w:r>
          <w:rPr>
            <w:color w:val="0000FF" w:themeColor="hyperlink"/>
            <w:u w:val="single"/>
            <w:lang w:val="en-GB"/>
            <w:rFonts/>
          </w:rPr>
          <w:t xml:space="preserve">www.windoortech.pl</w:t>
        </w:r>
      </w:hyperlink>
    </w:p>
    <w:p w:rsidR="00986BBB" w:rsidRPr="00986BBB" w:rsidRDefault="00986BBB" w:rsidP="00C17BED">
      <w:pPr>
        <w:spacing w:after="0" w:line="240" w:lineRule="auto"/>
        <w:jc w:val="both"/>
        <w:rPr>
          <w:rFonts w:cstheme="minorHAnsi"/>
          <w:b/>
          <w:lang w:val="en-GB"/>
        </w:rPr>
      </w:pPr>
      <w:r>
        <w:rPr>
          <w:b w:val="true"/>
          <w:lang w:val="en-GB"/>
          <w:rFonts/>
        </w:rPr>
        <w:t xml:space="preserve">Follow the fair on social media:</w:t>
      </w:r>
    </w:p>
    <w:p w:rsidR="00986BBB" w:rsidRPr="00986BBB" w:rsidRDefault="00986BBB" w:rsidP="00C17BED">
      <w:pPr>
        <w:spacing w:after="0" w:line="240" w:lineRule="auto"/>
        <w:jc w:val="both"/>
        <w:rPr>
          <w:rFonts w:cstheme="minorHAnsi"/>
          <w:shd w:val="clear" w:color="auto" w:fill="FFFFFF"/>
          <w:lang w:val="en-GB"/>
        </w:rPr>
      </w:pPr>
      <w:r>
        <w:rPr>
          <w:shd w:val="clear" w:color="auto" w:fill="FFFFFF"/>
          <w:lang w:val="en-GB"/>
          <w:rFonts/>
        </w:rPr>
        <w:t xml:space="preserve">LinkedIn: </w:t>
      </w:r>
      <w:hyperlink r:id="rId6" w:history="1">
        <w:r>
          <w:rPr>
            <w:color w:val="0000FF" w:themeColor="hyperlink"/>
            <w:u w:val="single"/>
            <w:shd w:val="clear" w:color="auto" w:fill="FFFFFF"/>
            <w:lang w:val="en-GB"/>
            <w:rFonts/>
          </w:rPr>
          <w:t xml:space="preserve">https://www.linkedin.com/showcase/targiwindoortech/</w:t>
        </w:r>
      </w:hyperlink>
    </w:p>
    <w:p w:rsidR="00986BBB" w:rsidRPr="00986BBB" w:rsidRDefault="00986BBB" w:rsidP="00C17BED">
      <w:pPr>
        <w:spacing w:after="0" w:line="240" w:lineRule="auto"/>
        <w:jc w:val="both"/>
        <w:rPr>
          <w:rFonts w:cstheme="minorHAnsi"/>
          <w:shd w:val="clear" w:color="auto" w:fill="FFFFFF"/>
          <w:lang w:val="en-GB"/>
        </w:rPr>
      </w:pPr>
      <w:r>
        <w:rPr>
          <w:shd w:val="clear" w:color="auto" w:fill="FFFFFF"/>
          <w:lang w:val="en-GB"/>
          <w:rFonts/>
        </w:rPr>
        <w:t xml:space="preserve">Facebook: </w:t>
      </w:r>
      <w:hyperlink r:id="rId7" w:history="1">
        <w:r>
          <w:rPr>
            <w:color w:val="0000FF" w:themeColor="hyperlink"/>
            <w:u w:val="single"/>
            <w:shd w:val="clear" w:color="auto" w:fill="FFFFFF"/>
            <w:lang w:val="en-GB"/>
            <w:rFonts/>
          </w:rPr>
          <w:t xml:space="preserve">https://www.facebook.com/events/498064542615779</w:t>
        </w:r>
      </w:hyperlink>
    </w:p>
    <w:p w:rsidR="00986BBB" w:rsidRPr="00C17BED" w:rsidRDefault="00986BBB" w:rsidP="00C17BED">
      <w:pPr>
        <w:pStyle w:val="paragraph"/>
        <w:spacing w:before="0" w:beforeAutospacing="0" w:after="0" w:afterAutospacing="0"/>
        <w:jc w:val="both"/>
        <w:textAlignment w:val="baseline"/>
        <w:rPr>
          <w:rStyle w:val="normaltextrun"/>
          <w:rFonts w:asciiTheme="minorHAnsi" w:hAnsiTheme="minorHAnsi" w:cstheme="minorHAnsi"/>
          <w:sz w:val="22"/>
          <w:szCs w:val="22"/>
          <w:lang w:val="en-GB"/>
        </w:rPr>
      </w:pPr>
    </w:p>
    <w:sectPr w:rsidR="00986BBB" w:rsidRPr="00C17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97"/>
    <w:rsid w:val="0003369B"/>
    <w:rsid w:val="0009133C"/>
    <w:rsid w:val="00166424"/>
    <w:rsid w:val="002465AB"/>
    <w:rsid w:val="002732E1"/>
    <w:rsid w:val="002807AB"/>
    <w:rsid w:val="00323CF6"/>
    <w:rsid w:val="00326597"/>
    <w:rsid w:val="00354975"/>
    <w:rsid w:val="003A3BF1"/>
    <w:rsid w:val="003F5F5A"/>
    <w:rsid w:val="00507C1E"/>
    <w:rsid w:val="00560F09"/>
    <w:rsid w:val="00733999"/>
    <w:rsid w:val="007D5F49"/>
    <w:rsid w:val="0085417C"/>
    <w:rsid w:val="008B24BE"/>
    <w:rsid w:val="00917BF0"/>
    <w:rsid w:val="00986BBB"/>
    <w:rsid w:val="00A67099"/>
    <w:rsid w:val="00A93F85"/>
    <w:rsid w:val="00A97096"/>
    <w:rsid w:val="00BA1806"/>
    <w:rsid w:val="00C17BED"/>
    <w:rsid w:val="00E370F7"/>
    <w:rsid w:val="00E76C5F"/>
    <w:rsid w:val="00F34B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26597"/>
    <w:pPr>
      <w:spacing w:before="100" w:beforeAutospacing="1" w:after="100" w:afterAutospacing="1" w:line="240" w:lineRule="auto"/>
    </w:pPr>
    <w:rPr>
      <w:rFonts w:ascii="Times New Roman" w:eastAsia="Times New Roman" w:hAnsi="Times New Roman" w:cs="Times New Roman"/>
      <w:sz w:val="24"/>
      <w:szCs w:val="24"/>
      <w:lang w:eastAsia="pl-PL" w:val="en-GB"/>
    </w:rPr>
  </w:style>
  <w:style w:type="character" w:styleId="Hipercze">
    <w:name w:val="Hyperlink"/>
    <w:basedOn w:val="Domylnaczcionkaakapitu"/>
    <w:uiPriority w:val="99"/>
    <w:unhideWhenUsed/>
    <w:rsid w:val="00326597"/>
    <w:rPr>
      <w:color w:val="0000FF"/>
      <w:u w:val="single"/>
    </w:rPr>
  </w:style>
  <w:style w:type="character" w:styleId="Pogrubienie">
    <w:name w:val="Strong"/>
    <w:basedOn w:val="Domylnaczcionkaakapitu"/>
    <w:uiPriority w:val="22"/>
    <w:qFormat/>
    <w:rsid w:val="00323CF6"/>
    <w:rPr>
      <w:b/>
      <w:bCs/>
    </w:rPr>
  </w:style>
  <w:style w:type="character" w:customStyle="1" w:styleId="normaltextrun">
    <w:name w:val="normaltextrun"/>
    <w:basedOn w:val="Domylnaczcionkaakapitu"/>
    <w:rsid w:val="00E370F7"/>
  </w:style>
  <w:style w:type="paragraph" w:customStyle="1" w:styleId="paragraph">
    <w:name w:val="paragraph"/>
    <w:basedOn w:val="Normalny"/>
    <w:rsid w:val="00E370F7"/>
    <w:pPr>
      <w:spacing w:before="100" w:beforeAutospacing="1" w:after="100" w:afterAutospacing="1" w:line="240" w:lineRule="auto"/>
    </w:pPr>
    <w:rPr>
      <w:rFonts w:ascii="Times New Roman" w:eastAsia="Times New Roman" w:hAnsi="Times New Roman" w:cs="Times New Roman"/>
      <w:sz w:val="24"/>
      <w:szCs w:val="24"/>
      <w:lang w:eastAsia="pl-PL" w:val="en-GB"/>
    </w:rPr>
  </w:style>
  <w:style w:type="character" w:customStyle="1" w:styleId="eop">
    <w:name w:val="eop"/>
    <w:basedOn w:val="Domylnaczcionkaakapitu"/>
    <w:rsid w:val="00E370F7"/>
  </w:style>
  <w:style w:type="character" w:customStyle="1" w:styleId="spellingerror">
    <w:name w:val="spellingerror"/>
    <w:basedOn w:val="Domylnaczcionkaakapitu"/>
    <w:rsid w:val="003A3B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2659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26597"/>
    <w:rPr>
      <w:color w:val="0000FF"/>
      <w:u w:val="single"/>
    </w:rPr>
  </w:style>
  <w:style w:type="character" w:styleId="Pogrubienie">
    <w:name w:val="Strong"/>
    <w:basedOn w:val="Domylnaczcionkaakapitu"/>
    <w:uiPriority w:val="22"/>
    <w:qFormat/>
    <w:rsid w:val="00323CF6"/>
    <w:rPr>
      <w:b/>
      <w:bCs/>
    </w:rPr>
  </w:style>
  <w:style w:type="character" w:customStyle="1" w:styleId="normaltextrun">
    <w:name w:val="normaltextrun"/>
    <w:basedOn w:val="Domylnaczcionkaakapitu"/>
    <w:rsid w:val="00E370F7"/>
  </w:style>
  <w:style w:type="paragraph" w:customStyle="1" w:styleId="paragraph">
    <w:name w:val="paragraph"/>
    <w:basedOn w:val="Normalny"/>
    <w:rsid w:val="00E370F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E370F7"/>
  </w:style>
  <w:style w:type="character" w:customStyle="1" w:styleId="spellingerror">
    <w:name w:val="spellingerror"/>
    <w:basedOn w:val="Domylnaczcionkaakapitu"/>
    <w:rsid w:val="003A3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2788">
      <w:bodyDiv w:val="1"/>
      <w:marLeft w:val="0"/>
      <w:marRight w:val="0"/>
      <w:marTop w:val="0"/>
      <w:marBottom w:val="0"/>
      <w:divBdr>
        <w:top w:val="none" w:sz="0" w:space="0" w:color="auto"/>
        <w:left w:val="none" w:sz="0" w:space="0" w:color="auto"/>
        <w:bottom w:val="none" w:sz="0" w:space="0" w:color="auto"/>
        <w:right w:val="none" w:sz="0" w:space="0" w:color="auto"/>
      </w:divBdr>
      <w:divsChild>
        <w:div w:id="1943603885">
          <w:marLeft w:val="0"/>
          <w:marRight w:val="0"/>
          <w:marTop w:val="0"/>
          <w:marBottom w:val="0"/>
          <w:divBdr>
            <w:top w:val="none" w:sz="0" w:space="0" w:color="auto"/>
            <w:left w:val="none" w:sz="0" w:space="0" w:color="auto"/>
            <w:bottom w:val="none" w:sz="0" w:space="0" w:color="auto"/>
            <w:right w:val="none" w:sz="0" w:space="0" w:color="auto"/>
          </w:divBdr>
          <w:divsChild>
            <w:div w:id="15080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9605">
      <w:bodyDiv w:val="1"/>
      <w:marLeft w:val="0"/>
      <w:marRight w:val="0"/>
      <w:marTop w:val="0"/>
      <w:marBottom w:val="0"/>
      <w:divBdr>
        <w:top w:val="none" w:sz="0" w:space="0" w:color="auto"/>
        <w:left w:val="none" w:sz="0" w:space="0" w:color="auto"/>
        <w:bottom w:val="none" w:sz="0" w:space="0" w:color="auto"/>
        <w:right w:val="none" w:sz="0" w:space="0" w:color="auto"/>
      </w:divBdr>
    </w:div>
    <w:div w:id="574314266">
      <w:bodyDiv w:val="1"/>
      <w:marLeft w:val="0"/>
      <w:marRight w:val="0"/>
      <w:marTop w:val="0"/>
      <w:marBottom w:val="0"/>
      <w:divBdr>
        <w:top w:val="none" w:sz="0" w:space="0" w:color="auto"/>
        <w:left w:val="none" w:sz="0" w:space="0" w:color="auto"/>
        <w:bottom w:val="none" w:sz="0" w:space="0" w:color="auto"/>
        <w:right w:val="none" w:sz="0" w:space="0" w:color="auto"/>
      </w:divBdr>
      <w:divsChild>
        <w:div w:id="617490728">
          <w:marLeft w:val="0"/>
          <w:marRight w:val="0"/>
          <w:marTop w:val="0"/>
          <w:marBottom w:val="0"/>
          <w:divBdr>
            <w:top w:val="none" w:sz="0" w:space="0" w:color="auto"/>
            <w:left w:val="none" w:sz="0" w:space="0" w:color="auto"/>
            <w:bottom w:val="none" w:sz="0" w:space="0" w:color="auto"/>
            <w:right w:val="none" w:sz="0" w:space="0" w:color="auto"/>
          </w:divBdr>
        </w:div>
        <w:div w:id="102921118">
          <w:marLeft w:val="0"/>
          <w:marRight w:val="0"/>
          <w:marTop w:val="0"/>
          <w:marBottom w:val="0"/>
          <w:divBdr>
            <w:top w:val="none" w:sz="0" w:space="0" w:color="auto"/>
            <w:left w:val="none" w:sz="0" w:space="0" w:color="auto"/>
            <w:bottom w:val="none" w:sz="0" w:space="0" w:color="auto"/>
            <w:right w:val="none" w:sz="0" w:space="0" w:color="auto"/>
          </w:divBdr>
        </w:div>
        <w:div w:id="223415126">
          <w:marLeft w:val="0"/>
          <w:marRight w:val="0"/>
          <w:marTop w:val="0"/>
          <w:marBottom w:val="0"/>
          <w:divBdr>
            <w:top w:val="none" w:sz="0" w:space="0" w:color="auto"/>
            <w:left w:val="none" w:sz="0" w:space="0" w:color="auto"/>
            <w:bottom w:val="none" w:sz="0" w:space="0" w:color="auto"/>
            <w:right w:val="none" w:sz="0" w:space="0" w:color="auto"/>
          </w:divBdr>
        </w:div>
        <w:div w:id="1692147862">
          <w:marLeft w:val="0"/>
          <w:marRight w:val="0"/>
          <w:marTop w:val="0"/>
          <w:marBottom w:val="0"/>
          <w:divBdr>
            <w:top w:val="none" w:sz="0" w:space="0" w:color="auto"/>
            <w:left w:val="none" w:sz="0" w:space="0" w:color="auto"/>
            <w:bottom w:val="none" w:sz="0" w:space="0" w:color="auto"/>
            <w:right w:val="none" w:sz="0" w:space="0" w:color="auto"/>
          </w:divBdr>
        </w:div>
      </w:divsChild>
    </w:div>
    <w:div w:id="826558119">
      <w:bodyDiv w:val="1"/>
      <w:marLeft w:val="0"/>
      <w:marRight w:val="0"/>
      <w:marTop w:val="0"/>
      <w:marBottom w:val="0"/>
      <w:divBdr>
        <w:top w:val="none" w:sz="0" w:space="0" w:color="auto"/>
        <w:left w:val="none" w:sz="0" w:space="0" w:color="auto"/>
        <w:bottom w:val="none" w:sz="0" w:space="0" w:color="auto"/>
        <w:right w:val="none" w:sz="0" w:space="0" w:color="auto"/>
      </w:divBdr>
    </w:div>
    <w:div w:id="969749840">
      <w:bodyDiv w:val="1"/>
      <w:marLeft w:val="0"/>
      <w:marRight w:val="0"/>
      <w:marTop w:val="0"/>
      <w:marBottom w:val="0"/>
      <w:divBdr>
        <w:top w:val="none" w:sz="0" w:space="0" w:color="auto"/>
        <w:left w:val="none" w:sz="0" w:space="0" w:color="auto"/>
        <w:bottom w:val="none" w:sz="0" w:space="0" w:color="auto"/>
        <w:right w:val="none" w:sz="0" w:space="0" w:color="auto"/>
      </w:divBdr>
      <w:divsChild>
        <w:div w:id="1069116475">
          <w:marLeft w:val="0"/>
          <w:marRight w:val="0"/>
          <w:marTop w:val="0"/>
          <w:marBottom w:val="0"/>
          <w:divBdr>
            <w:top w:val="none" w:sz="0" w:space="0" w:color="auto"/>
            <w:left w:val="none" w:sz="0" w:space="0" w:color="auto"/>
            <w:bottom w:val="none" w:sz="0" w:space="0" w:color="auto"/>
            <w:right w:val="none" w:sz="0" w:space="0" w:color="auto"/>
          </w:divBdr>
        </w:div>
        <w:div w:id="906495458">
          <w:marLeft w:val="0"/>
          <w:marRight w:val="0"/>
          <w:marTop w:val="0"/>
          <w:marBottom w:val="0"/>
          <w:divBdr>
            <w:top w:val="none" w:sz="0" w:space="0" w:color="auto"/>
            <w:left w:val="none" w:sz="0" w:space="0" w:color="auto"/>
            <w:bottom w:val="none" w:sz="0" w:space="0" w:color="auto"/>
            <w:right w:val="none" w:sz="0" w:space="0" w:color="auto"/>
          </w:divBdr>
        </w:div>
      </w:divsChild>
    </w:div>
    <w:div w:id="1198354662">
      <w:bodyDiv w:val="1"/>
      <w:marLeft w:val="0"/>
      <w:marRight w:val="0"/>
      <w:marTop w:val="0"/>
      <w:marBottom w:val="0"/>
      <w:divBdr>
        <w:top w:val="none" w:sz="0" w:space="0" w:color="auto"/>
        <w:left w:val="none" w:sz="0" w:space="0" w:color="auto"/>
        <w:bottom w:val="none" w:sz="0" w:space="0" w:color="auto"/>
        <w:right w:val="none" w:sz="0" w:space="0" w:color="auto"/>
      </w:divBdr>
    </w:div>
    <w:div w:id="1324089988">
      <w:bodyDiv w:val="1"/>
      <w:marLeft w:val="0"/>
      <w:marRight w:val="0"/>
      <w:marTop w:val="0"/>
      <w:marBottom w:val="0"/>
      <w:divBdr>
        <w:top w:val="none" w:sz="0" w:space="0" w:color="auto"/>
        <w:left w:val="none" w:sz="0" w:space="0" w:color="auto"/>
        <w:bottom w:val="none" w:sz="0" w:space="0" w:color="auto"/>
        <w:right w:val="none" w:sz="0" w:space="0" w:color="auto"/>
      </w:divBdr>
    </w:div>
    <w:div w:id="1446776544">
      <w:bodyDiv w:val="1"/>
      <w:marLeft w:val="0"/>
      <w:marRight w:val="0"/>
      <w:marTop w:val="0"/>
      <w:marBottom w:val="0"/>
      <w:divBdr>
        <w:top w:val="none" w:sz="0" w:space="0" w:color="auto"/>
        <w:left w:val="none" w:sz="0" w:space="0" w:color="auto"/>
        <w:bottom w:val="none" w:sz="0" w:space="0" w:color="auto"/>
        <w:right w:val="none" w:sz="0" w:space="0" w:color="auto"/>
      </w:divBdr>
      <w:divsChild>
        <w:div w:id="1883664527">
          <w:marLeft w:val="0"/>
          <w:marRight w:val="0"/>
          <w:marTop w:val="0"/>
          <w:marBottom w:val="0"/>
          <w:divBdr>
            <w:top w:val="none" w:sz="0" w:space="0" w:color="auto"/>
            <w:left w:val="none" w:sz="0" w:space="0" w:color="auto"/>
            <w:bottom w:val="none" w:sz="0" w:space="0" w:color="auto"/>
            <w:right w:val="none" w:sz="0" w:space="0" w:color="auto"/>
          </w:divBdr>
        </w:div>
      </w:divsChild>
    </w:div>
    <w:div w:id="1447429687">
      <w:bodyDiv w:val="1"/>
      <w:marLeft w:val="0"/>
      <w:marRight w:val="0"/>
      <w:marTop w:val="0"/>
      <w:marBottom w:val="0"/>
      <w:divBdr>
        <w:top w:val="none" w:sz="0" w:space="0" w:color="auto"/>
        <w:left w:val="none" w:sz="0" w:space="0" w:color="auto"/>
        <w:bottom w:val="none" w:sz="0" w:space="0" w:color="auto"/>
        <w:right w:val="none" w:sz="0" w:space="0" w:color="auto"/>
      </w:divBdr>
    </w:div>
    <w:div w:id="2020422836">
      <w:bodyDiv w:val="1"/>
      <w:marLeft w:val="0"/>
      <w:marRight w:val="0"/>
      <w:marTop w:val="0"/>
      <w:marBottom w:val="0"/>
      <w:divBdr>
        <w:top w:val="none" w:sz="0" w:space="0" w:color="auto"/>
        <w:left w:val="none" w:sz="0" w:space="0" w:color="auto"/>
        <w:bottom w:val="none" w:sz="0" w:space="0" w:color="auto"/>
        <w:right w:val="none" w:sz="0" w:space="0" w:color="auto"/>
      </w:divBdr>
      <w:divsChild>
        <w:div w:id="944731144">
          <w:marLeft w:val="0"/>
          <w:marRight w:val="0"/>
          <w:marTop w:val="0"/>
          <w:marBottom w:val="0"/>
          <w:divBdr>
            <w:top w:val="none" w:sz="0" w:space="0" w:color="auto"/>
            <w:left w:val="none" w:sz="0" w:space="0" w:color="auto"/>
            <w:bottom w:val="none" w:sz="0" w:space="0" w:color="auto"/>
            <w:right w:val="none" w:sz="0" w:space="0" w:color="auto"/>
          </w:divBdr>
          <w:divsChild>
            <w:div w:id="1718890184">
              <w:marLeft w:val="0"/>
              <w:marRight w:val="0"/>
              <w:marTop w:val="0"/>
              <w:marBottom w:val="0"/>
              <w:divBdr>
                <w:top w:val="none" w:sz="0" w:space="0" w:color="auto"/>
                <w:left w:val="none" w:sz="0" w:space="0" w:color="auto"/>
                <w:bottom w:val="none" w:sz="0" w:space="0" w:color="auto"/>
                <w:right w:val="none" w:sz="0" w:space="0" w:color="auto"/>
              </w:divBdr>
              <w:divsChild>
                <w:div w:id="838543946">
                  <w:marLeft w:val="0"/>
                  <w:marRight w:val="0"/>
                  <w:marTop w:val="0"/>
                  <w:marBottom w:val="0"/>
                  <w:divBdr>
                    <w:top w:val="none" w:sz="0" w:space="0" w:color="auto"/>
                    <w:left w:val="none" w:sz="0" w:space="0" w:color="auto"/>
                    <w:bottom w:val="none" w:sz="0" w:space="0" w:color="auto"/>
                    <w:right w:val="none" w:sz="0" w:space="0" w:color="auto"/>
                  </w:divBdr>
                  <w:divsChild>
                    <w:div w:id="802118423">
                      <w:marLeft w:val="0"/>
                      <w:marRight w:val="0"/>
                      <w:marTop w:val="0"/>
                      <w:marBottom w:val="0"/>
                      <w:divBdr>
                        <w:top w:val="none" w:sz="0" w:space="0" w:color="auto"/>
                        <w:left w:val="none" w:sz="0" w:space="0" w:color="auto"/>
                        <w:bottom w:val="none" w:sz="0" w:space="0" w:color="auto"/>
                        <w:right w:val="none" w:sz="0" w:space="0" w:color="auto"/>
                      </w:divBdr>
                      <w:divsChild>
                        <w:div w:id="1579707030">
                          <w:marLeft w:val="0"/>
                          <w:marRight w:val="0"/>
                          <w:marTop w:val="0"/>
                          <w:marBottom w:val="0"/>
                          <w:divBdr>
                            <w:top w:val="none" w:sz="0" w:space="0" w:color="auto"/>
                            <w:left w:val="none" w:sz="0" w:space="0" w:color="auto"/>
                            <w:bottom w:val="none" w:sz="0" w:space="0" w:color="auto"/>
                            <w:right w:val="none" w:sz="0" w:space="0" w:color="auto"/>
                          </w:divBdr>
                          <w:divsChild>
                            <w:div w:id="6114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455647">
      <w:bodyDiv w:val="1"/>
      <w:marLeft w:val="0"/>
      <w:marRight w:val="0"/>
      <w:marTop w:val="0"/>
      <w:marBottom w:val="0"/>
      <w:divBdr>
        <w:top w:val="none" w:sz="0" w:space="0" w:color="auto"/>
        <w:left w:val="none" w:sz="0" w:space="0" w:color="auto"/>
        <w:bottom w:val="none" w:sz="0" w:space="0" w:color="auto"/>
        <w:right w:val="none" w:sz="0" w:space="0" w:color="auto"/>
      </w:divBdr>
      <w:divsChild>
        <w:div w:id="616447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events/49806454261577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inkedin.com/showcase/targiwindoortech/" TargetMode="External"/><Relationship Id="rId5" Type="http://schemas.openxmlformats.org/officeDocument/2006/relationships/hyperlink" Target="http://www.windoortech.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864</Words>
  <Characters>5824</Characters>
  <Application>Microsoft Office Word</Application>
  <DocSecurity>0</DocSecurity>
  <Lines>83</Lines>
  <Paragraphs>22</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Gosiewska</dc:creator>
  <cp:lastModifiedBy>Ewa Gosiewska</cp:lastModifiedBy>
  <cp:revision>5</cp:revision>
  <dcterms:created xsi:type="dcterms:W3CDTF">2024-10-22T11:32:00Z</dcterms:created>
  <dcterms:modified xsi:type="dcterms:W3CDTF">2024-10-22T13:47:00Z</dcterms:modified>
</cp:coreProperties>
</file>